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73C9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73C9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3A32" w:rsidRPr="00641D51" w:rsidRDefault="00723A32" w:rsidP="00730EA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6A5D19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Pr="00B858C9">
                    <w:t xml:space="preserve">организации», утв. приказом ректора </w:t>
                  </w:r>
                  <w:proofErr w:type="spellStart"/>
                  <w:r w:rsidRPr="00B858C9">
                    <w:t>ОмГА</w:t>
                  </w:r>
                  <w:proofErr w:type="spellEnd"/>
                  <w:r w:rsidRPr="00B858C9">
                    <w:t xml:space="preserve"> от </w:t>
                  </w:r>
                  <w:bookmarkStart w:id="0" w:name="_Hlk132615066"/>
                  <w:r w:rsidR="00A34F0E" w:rsidRPr="00371907">
                    <w:t>27.03.2023 № 51</w:t>
                  </w:r>
                  <w:bookmarkEnd w:id="0"/>
                </w:p>
                <w:p w:rsidR="00723A32" w:rsidRPr="00641D51" w:rsidRDefault="00723A32" w:rsidP="00861178">
                  <w:pPr>
                    <w:jc w:val="both"/>
                  </w:pPr>
                </w:p>
                <w:p w:rsidR="00723A32" w:rsidRPr="00641D51" w:rsidRDefault="00723A32" w:rsidP="00D1753D">
                  <w:pPr>
                    <w:jc w:val="both"/>
                  </w:pPr>
                </w:p>
                <w:p w:rsidR="00723A32" w:rsidRPr="00641D51" w:rsidRDefault="00723A3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0076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076D" w:rsidRDefault="008611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40076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076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34F0E" w:rsidRPr="00A34F0E">
        <w:rPr>
          <w:sz w:val="28"/>
          <w:szCs w:val="24"/>
        </w:rPr>
        <w:t>Экономики и управления</w:t>
      </w:r>
      <w:bookmarkEnd w:id="1"/>
      <w:r w:rsidRPr="0040076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73C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73C9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A32" w:rsidRPr="00C94464" w:rsidRDefault="00723A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A32" w:rsidRPr="00C94464" w:rsidRDefault="00723A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1963" w:rsidRDefault="006B1963" w:rsidP="006B196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B1963" w:rsidRDefault="006B1963" w:rsidP="006B196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23A32" w:rsidRPr="00C94464" w:rsidRDefault="00A34F0E" w:rsidP="00861178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0251CA">
        <w:rPr>
          <w:bCs/>
          <w:sz w:val="24"/>
          <w:szCs w:val="24"/>
        </w:rPr>
        <w:t>7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C61C84" w:rsidRPr="0081482C">
        <w:rPr>
          <w:rFonts w:eastAsia="Courier New"/>
          <w:b/>
          <w:sz w:val="24"/>
          <w:szCs w:val="24"/>
          <w:lang w:bidi="ru-RU"/>
        </w:rPr>
        <w:t>«</w:t>
      </w:r>
      <w:r w:rsidR="006013F0">
        <w:rPr>
          <w:b/>
          <w:sz w:val="24"/>
          <w:szCs w:val="24"/>
        </w:rPr>
        <w:t>Менеджмент организации</w:t>
      </w:r>
      <w:r w:rsidR="00C61C84" w:rsidRPr="0081482C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7837" w:rsidRDefault="00987837" w:rsidP="0098783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7837" w:rsidRDefault="00987837" w:rsidP="0098783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3026" w:rsidRDefault="00A34F0E" w:rsidP="006930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9302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93026" w:rsidRDefault="00693026" w:rsidP="006930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693026" w:rsidRDefault="00693026" w:rsidP="006930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7837" w:rsidRDefault="00987837" w:rsidP="009878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87837" w:rsidRDefault="00987837" w:rsidP="009878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7837" w:rsidRDefault="00987837" w:rsidP="009878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7837" w:rsidRPr="00987837" w:rsidRDefault="00987837" w:rsidP="00987837">
      <w:pPr>
        <w:suppressAutoHyphens/>
        <w:jc w:val="center"/>
        <w:rPr>
          <w:color w:val="000000"/>
          <w:sz w:val="24"/>
          <w:szCs w:val="24"/>
        </w:rPr>
      </w:pPr>
      <w:r w:rsidRPr="00987837">
        <w:rPr>
          <w:color w:val="000000"/>
          <w:sz w:val="24"/>
          <w:szCs w:val="24"/>
        </w:rPr>
        <w:t>Омск, 202</w:t>
      </w:r>
      <w:bookmarkEnd w:id="4"/>
      <w:bookmarkEnd w:id="6"/>
      <w:r w:rsidR="00A34F0E">
        <w:rPr>
          <w:color w:val="000000"/>
          <w:sz w:val="24"/>
          <w:szCs w:val="24"/>
        </w:rPr>
        <w:t>3</w:t>
      </w:r>
    </w:p>
    <w:p w:rsidR="00DA1B9E" w:rsidRDefault="00987837" w:rsidP="0098783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87837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33F55" w:rsidRPr="00733F55" w:rsidRDefault="00733F55" w:rsidP="00733F5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04379842"/>
      <w:r w:rsidRPr="00733F55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8"/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A34F0E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6B1963" w:rsidRDefault="00A34F0E" w:rsidP="006B1963">
      <w:pPr>
        <w:jc w:val="both"/>
        <w:rPr>
          <w:spacing w:val="-3"/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6B1963" w:rsidRDefault="006B1963" w:rsidP="006B196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34F0E" w:rsidRDefault="00A34F0E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30EA3" w:rsidRPr="002C784C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30EA3" w:rsidRPr="002C784C" w:rsidRDefault="00730EA3" w:rsidP="00730EA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987837" w:rsidRPr="00987837" w:rsidRDefault="00987837" w:rsidP="00987837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98783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8783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8783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87837">
        <w:rPr>
          <w:color w:val="000000"/>
          <w:sz w:val="24"/>
          <w:szCs w:val="24"/>
          <w:lang w:eastAsia="en-US"/>
        </w:rPr>
        <w:t>» (</w:t>
      </w:r>
      <w:r w:rsidRPr="0098783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8783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>):</w:t>
      </w:r>
    </w:p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98783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87837">
        <w:rPr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878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87837">
        <w:rPr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8783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987837">
        <w:rPr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8783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87837">
        <w:rPr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7837" w:rsidRPr="00987837" w:rsidRDefault="00987837" w:rsidP="009878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878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87837">
        <w:rPr>
          <w:color w:val="000000"/>
          <w:sz w:val="24"/>
          <w:szCs w:val="24"/>
          <w:lang w:eastAsia="en-US"/>
        </w:rPr>
        <w:t>ОмГА</w:t>
      </w:r>
      <w:proofErr w:type="spellEnd"/>
      <w:r w:rsidRPr="009878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B858C9" w:rsidRPr="00B858C9" w:rsidRDefault="00730EA3" w:rsidP="00B858C9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</w:t>
      </w:r>
      <w:r w:rsidRPr="00B858C9">
        <w:rPr>
          <w:sz w:val="24"/>
          <w:szCs w:val="24"/>
          <w:lang w:eastAsia="en-US"/>
        </w:rPr>
        <w:t>очная) на</w:t>
      </w:r>
      <w:r w:rsidR="00A34F0E">
        <w:rPr>
          <w:color w:val="000000"/>
          <w:sz w:val="24"/>
          <w:szCs w:val="24"/>
        </w:rPr>
        <w:t xml:space="preserve"> </w:t>
      </w:r>
      <w:bookmarkStart w:id="14" w:name="_Hlk132615181"/>
      <w:r w:rsidR="00A34F0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B858C9" w:rsidRPr="00B858C9">
        <w:rPr>
          <w:sz w:val="24"/>
          <w:szCs w:val="24"/>
          <w:lang w:eastAsia="en-US"/>
        </w:rPr>
        <w:t>;</w:t>
      </w:r>
    </w:p>
    <w:p w:rsidR="00B858C9" w:rsidRPr="00B858C9" w:rsidRDefault="00730EA3" w:rsidP="00B858C9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B858C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858C9">
        <w:rPr>
          <w:b/>
          <w:sz w:val="24"/>
          <w:szCs w:val="24"/>
        </w:rPr>
        <w:t>38.03.02 Менеджмент</w:t>
      </w:r>
      <w:r w:rsidRPr="00B858C9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</w:t>
      </w:r>
      <w:r w:rsidR="00A34F0E">
        <w:rPr>
          <w:color w:val="000000"/>
          <w:sz w:val="24"/>
          <w:szCs w:val="24"/>
        </w:rPr>
        <w:t xml:space="preserve"> </w:t>
      </w:r>
      <w:r w:rsidR="00A34F0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858C9" w:rsidRPr="00B858C9">
        <w:rPr>
          <w:sz w:val="24"/>
          <w:szCs w:val="24"/>
          <w:lang w:eastAsia="en-US"/>
        </w:rPr>
        <w:t>.</w:t>
      </w:r>
    </w:p>
    <w:p w:rsidR="00A76E53" w:rsidRPr="00B858C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858C9">
        <w:rPr>
          <w:b/>
          <w:sz w:val="24"/>
          <w:szCs w:val="24"/>
        </w:rPr>
        <w:lastRenderedPageBreak/>
        <w:t>Возможность внесения изменений и дополнений</w:t>
      </w:r>
      <w:r w:rsidRPr="005D6C84">
        <w:rPr>
          <w:b/>
          <w:sz w:val="24"/>
          <w:szCs w:val="24"/>
        </w:rPr>
        <w:t xml:space="preserve"> в разработанную Академией образовательную </w:t>
      </w:r>
      <w:r w:rsidRPr="00B858C9">
        <w:rPr>
          <w:b/>
          <w:sz w:val="24"/>
          <w:szCs w:val="24"/>
        </w:rPr>
        <w:t xml:space="preserve">программу в части рабочей программы дисциплины </w:t>
      </w:r>
      <w:r w:rsidR="000B40A9" w:rsidRPr="00B858C9">
        <w:rPr>
          <w:b/>
          <w:bCs/>
          <w:sz w:val="24"/>
          <w:szCs w:val="24"/>
        </w:rPr>
        <w:t>Б</w:t>
      </w:r>
      <w:proofErr w:type="gramStart"/>
      <w:r w:rsidR="000B40A9" w:rsidRPr="00B858C9">
        <w:rPr>
          <w:b/>
          <w:bCs/>
          <w:sz w:val="24"/>
          <w:szCs w:val="24"/>
        </w:rPr>
        <w:t>1</w:t>
      </w:r>
      <w:proofErr w:type="gramEnd"/>
      <w:r w:rsidR="000B40A9" w:rsidRPr="00B858C9">
        <w:rPr>
          <w:b/>
          <w:bCs/>
          <w:sz w:val="24"/>
          <w:szCs w:val="24"/>
        </w:rPr>
        <w:t>.Б.1</w:t>
      </w:r>
      <w:r w:rsidR="000251CA" w:rsidRPr="00B858C9">
        <w:rPr>
          <w:b/>
          <w:bCs/>
          <w:sz w:val="24"/>
          <w:szCs w:val="24"/>
        </w:rPr>
        <w:t>7</w:t>
      </w:r>
      <w:r w:rsidR="009F4070" w:rsidRPr="00B858C9">
        <w:rPr>
          <w:b/>
          <w:sz w:val="24"/>
          <w:szCs w:val="24"/>
        </w:rPr>
        <w:t>«</w:t>
      </w:r>
      <w:r w:rsidR="00C61C84" w:rsidRPr="00B858C9">
        <w:rPr>
          <w:b/>
          <w:sz w:val="24"/>
          <w:szCs w:val="24"/>
        </w:rPr>
        <w:t>Теория организации</w:t>
      </w:r>
      <w:r w:rsidR="000B40A9" w:rsidRPr="00B858C9">
        <w:rPr>
          <w:b/>
          <w:sz w:val="24"/>
          <w:szCs w:val="24"/>
        </w:rPr>
        <w:t>» в</w:t>
      </w:r>
      <w:r w:rsidRPr="00B858C9">
        <w:rPr>
          <w:b/>
          <w:sz w:val="24"/>
          <w:szCs w:val="24"/>
        </w:rPr>
        <w:t xml:space="preserve"> тече</w:t>
      </w:r>
      <w:r w:rsidR="009F4070" w:rsidRPr="00B858C9">
        <w:rPr>
          <w:b/>
          <w:sz w:val="24"/>
          <w:szCs w:val="24"/>
        </w:rPr>
        <w:t xml:space="preserve">ние </w:t>
      </w:r>
      <w:bookmarkStart w:id="15" w:name="_Hlk104374898"/>
      <w:r w:rsidR="00A34F0E">
        <w:rPr>
          <w:b/>
          <w:color w:val="000000"/>
          <w:sz w:val="24"/>
          <w:szCs w:val="24"/>
        </w:rPr>
        <w:t>2023</w:t>
      </w:r>
      <w:r w:rsidR="00987837" w:rsidRPr="00987837">
        <w:rPr>
          <w:b/>
          <w:color w:val="000000"/>
          <w:sz w:val="24"/>
          <w:szCs w:val="24"/>
        </w:rPr>
        <w:t>/202</w:t>
      </w:r>
      <w:bookmarkEnd w:id="15"/>
      <w:r w:rsidR="00A34F0E">
        <w:rPr>
          <w:b/>
          <w:color w:val="000000"/>
          <w:sz w:val="24"/>
          <w:szCs w:val="24"/>
        </w:rPr>
        <w:t xml:space="preserve">4 </w:t>
      </w:r>
      <w:r w:rsidRPr="00B858C9">
        <w:rPr>
          <w:b/>
          <w:sz w:val="24"/>
          <w:szCs w:val="24"/>
        </w:rPr>
        <w:t>учебного года:</w:t>
      </w:r>
    </w:p>
    <w:p w:rsidR="00A76E53" w:rsidRPr="005D6C84" w:rsidRDefault="00730EA3" w:rsidP="009F4070">
      <w:pPr>
        <w:ind w:firstLine="709"/>
        <w:jc w:val="both"/>
        <w:rPr>
          <w:sz w:val="24"/>
          <w:szCs w:val="24"/>
        </w:rPr>
      </w:pPr>
      <w:r w:rsidRPr="00B858C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858C9">
        <w:rPr>
          <w:b/>
          <w:sz w:val="24"/>
          <w:szCs w:val="24"/>
        </w:rPr>
        <w:t>38.03.02 Менеджмент</w:t>
      </w:r>
      <w:r w:rsidRPr="00B858C9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B858C9">
        <w:rPr>
          <w:sz w:val="24"/>
          <w:szCs w:val="24"/>
        </w:rPr>
        <w:t>я(</w:t>
      </w:r>
      <w:proofErr w:type="gramEnd"/>
      <w:r w:rsidRPr="00B858C9">
        <w:rPr>
          <w:sz w:val="24"/>
          <w:szCs w:val="24"/>
        </w:rPr>
        <w:t>основной); информационно-</w:t>
      </w:r>
      <w:r w:rsidRPr="00B858C9">
        <w:rPr>
          <w:rFonts w:eastAsia="Courier New"/>
          <w:sz w:val="24"/>
          <w:szCs w:val="24"/>
          <w:lang w:bidi="ru-RU"/>
        </w:rPr>
        <w:t>аналитическая</w:t>
      </w:r>
      <w:r w:rsidRPr="00B858C9">
        <w:rPr>
          <w:sz w:val="24"/>
          <w:szCs w:val="24"/>
        </w:rPr>
        <w:t xml:space="preserve">; </w:t>
      </w:r>
      <w:proofErr w:type="gramStart"/>
      <w:r w:rsidRPr="00B858C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B858C9">
        <w:rPr>
          <w:sz w:val="24"/>
          <w:szCs w:val="24"/>
        </w:rPr>
        <w:t>«</w:t>
      </w:r>
      <w:r w:rsidR="00C61C84" w:rsidRPr="00B858C9">
        <w:rPr>
          <w:b/>
          <w:sz w:val="24"/>
          <w:szCs w:val="24"/>
        </w:rPr>
        <w:t>Теория организации</w:t>
      </w:r>
      <w:r w:rsidR="00A76E53" w:rsidRPr="00B858C9">
        <w:rPr>
          <w:sz w:val="24"/>
          <w:szCs w:val="24"/>
        </w:rPr>
        <w:t>» в тече</w:t>
      </w:r>
      <w:r w:rsidR="009F4070" w:rsidRPr="00B858C9">
        <w:rPr>
          <w:sz w:val="24"/>
          <w:szCs w:val="24"/>
        </w:rPr>
        <w:t xml:space="preserve">ние </w:t>
      </w:r>
      <w:r w:rsidR="00A34F0E">
        <w:rPr>
          <w:b/>
          <w:color w:val="000000"/>
          <w:sz w:val="24"/>
          <w:szCs w:val="24"/>
        </w:rPr>
        <w:t>2023/2024</w:t>
      </w:r>
      <w:r w:rsidR="00987837" w:rsidRPr="00987837">
        <w:rPr>
          <w:b/>
          <w:color w:val="000000"/>
          <w:sz w:val="24"/>
          <w:szCs w:val="24"/>
        </w:rPr>
        <w:t xml:space="preserve"> </w:t>
      </w:r>
      <w:r w:rsidR="00A76E53" w:rsidRPr="00B858C9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0251CA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30EA3" w:rsidRPr="006E1872" w:rsidRDefault="002B6C87" w:rsidP="00730EA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30EA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0EA3" w:rsidRPr="009708A5">
        <w:rPr>
          <w:b/>
          <w:sz w:val="24"/>
          <w:szCs w:val="24"/>
        </w:rPr>
        <w:t>38.03.02 Менеджмент</w:t>
      </w:r>
      <w:r w:rsidR="00730EA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30EA3">
        <w:rPr>
          <w:color w:val="000000"/>
          <w:sz w:val="24"/>
          <w:szCs w:val="24"/>
        </w:rPr>
        <w:t>12.01</w:t>
      </w:r>
      <w:r w:rsidR="00730EA3" w:rsidRPr="00EB6EDB">
        <w:rPr>
          <w:color w:val="000000"/>
          <w:sz w:val="24"/>
          <w:szCs w:val="24"/>
        </w:rPr>
        <w:t>.201</w:t>
      </w:r>
      <w:r w:rsidR="00730EA3">
        <w:rPr>
          <w:color w:val="000000"/>
          <w:sz w:val="24"/>
          <w:szCs w:val="24"/>
        </w:rPr>
        <w:t>6</w:t>
      </w:r>
      <w:r w:rsidR="00730EA3" w:rsidRPr="006E1872">
        <w:rPr>
          <w:bCs/>
          <w:sz w:val="24"/>
          <w:szCs w:val="24"/>
        </w:rPr>
        <w:t xml:space="preserve">N </w:t>
      </w:r>
      <w:r w:rsidR="00730EA3">
        <w:rPr>
          <w:bCs/>
          <w:sz w:val="24"/>
          <w:szCs w:val="24"/>
        </w:rPr>
        <w:t xml:space="preserve">7 </w:t>
      </w:r>
      <w:r w:rsidR="00730EA3">
        <w:rPr>
          <w:sz w:val="24"/>
          <w:szCs w:val="24"/>
        </w:rPr>
        <w:t>(ред. от 13.07.2017)</w:t>
      </w:r>
      <w:r w:rsidR="00730EA3" w:rsidRPr="006E1872">
        <w:rPr>
          <w:sz w:val="24"/>
          <w:szCs w:val="24"/>
        </w:rPr>
        <w:t xml:space="preserve"> (зарегистрирован в Минюсте России </w:t>
      </w:r>
      <w:r w:rsidR="00730EA3">
        <w:rPr>
          <w:bCs/>
          <w:sz w:val="24"/>
          <w:szCs w:val="24"/>
        </w:rPr>
        <w:t>09.02.2016</w:t>
      </w:r>
      <w:r w:rsidR="00730EA3" w:rsidRPr="006E1872">
        <w:rPr>
          <w:bCs/>
          <w:sz w:val="24"/>
          <w:szCs w:val="24"/>
        </w:rPr>
        <w:t xml:space="preserve"> N </w:t>
      </w:r>
      <w:r w:rsidR="00730EA3">
        <w:rPr>
          <w:bCs/>
          <w:sz w:val="24"/>
          <w:szCs w:val="24"/>
        </w:rPr>
        <w:t>41028</w:t>
      </w:r>
      <w:r w:rsidR="00730EA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30EA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30EA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30EA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5068"/>
      </w:tblGrid>
      <w:tr w:rsidR="00793F01" w:rsidRPr="00793E1B" w:rsidTr="00242F99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76E53" w:rsidRPr="00242F9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242F99">
        <w:tc>
          <w:tcPr>
            <w:tcW w:w="2943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5B6554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51FD" w:rsidRPr="005B6554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4B51FD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60" w:type="dxa"/>
            <w:vAlign w:val="center"/>
          </w:tcPr>
          <w:p w:rsidR="004B51FD" w:rsidRPr="00057C90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068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типологию организаций, законы и принципы их функционирования;</w:t>
            </w:r>
          </w:p>
          <w:p w:rsidR="004B51FD" w:rsidRPr="00821FE1" w:rsidRDefault="004B51FD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4B51FD" w:rsidRP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этапы развития организаций и методы управления организационными </w:t>
            </w:r>
            <w:r w:rsidR="00105C59">
              <w:rPr>
                <w:rFonts w:eastAsia="Calibri"/>
                <w:sz w:val="24"/>
                <w:szCs w:val="24"/>
                <w:lang w:eastAsia="en-US"/>
              </w:rPr>
              <w:t>изменени</w:t>
            </w: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51FD" w:rsidRPr="000649D8" w:rsidRDefault="004B51FD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sz w:val="24"/>
                <w:szCs w:val="24"/>
              </w:rPr>
            </w:pPr>
            <w:r w:rsidRPr="000649D8">
              <w:rPr>
                <w:sz w:val="24"/>
                <w:szCs w:val="24"/>
              </w:rPr>
              <w:t>проектировать организационную структуру;</w:t>
            </w:r>
          </w:p>
          <w:p w:rsidR="00BC7E3A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организационной системы;</w:t>
            </w:r>
          </w:p>
          <w:p w:rsidR="00B9255C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B9255C">
              <w:rPr>
                <w:sz w:val="24"/>
                <w:szCs w:val="24"/>
              </w:rPr>
              <w:t>процессов организационных изменений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05C5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организационных структур; </w:t>
            </w:r>
          </w:p>
          <w:p w:rsidR="004B51FD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оценки организационных </w:t>
            </w:r>
            <w:r>
              <w:rPr>
                <w:sz w:val="24"/>
                <w:szCs w:val="24"/>
              </w:rPr>
              <w:lastRenderedPageBreak/>
              <w:t>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7E3A" w:rsidRPr="004960CB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формирования новых организационных систем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0251CA">
        <w:rPr>
          <w:b/>
          <w:bCs/>
          <w:sz w:val="24"/>
          <w:szCs w:val="24"/>
        </w:rPr>
        <w:t>7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30EA3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30EA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0251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861178" w:rsidRDefault="00861178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7473F0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105C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F831B5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B3187">
        <w:rPr>
          <w:rFonts w:eastAsia="Calibri"/>
          <w:sz w:val="24"/>
          <w:szCs w:val="24"/>
          <w:lang w:eastAsia="en-US"/>
        </w:rPr>
        <w:t>3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FB3187">
        <w:rPr>
          <w:rFonts w:eastAsia="Calibri"/>
          <w:sz w:val="24"/>
          <w:szCs w:val="24"/>
          <w:lang w:eastAsia="en-US"/>
        </w:rPr>
        <w:t>08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D71B2A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tblInd w:w="-488" w:type="dxa"/>
        <w:tblLook w:val="04A0"/>
      </w:tblPr>
      <w:tblGrid>
        <w:gridCol w:w="5558"/>
        <w:gridCol w:w="141"/>
        <w:gridCol w:w="1121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1.1. Теория организации и ее место в системе научных знаний.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tblInd w:w="-582" w:type="dxa"/>
        <w:tblLook w:val="04A0"/>
      </w:tblPr>
      <w:tblGrid>
        <w:gridCol w:w="5652"/>
        <w:gridCol w:w="1168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организации и ее место в системе научных знаний.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4.5. Перспективные направления развития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93E1B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30EA3" w:rsidRDefault="00A76E53" w:rsidP="00A76E53">
      <w:pPr>
        <w:ind w:firstLine="709"/>
        <w:jc w:val="both"/>
        <w:rPr>
          <w:b/>
          <w:i/>
          <w:color w:val="000000"/>
        </w:rPr>
      </w:pPr>
      <w:r w:rsidRPr="00730EA3">
        <w:rPr>
          <w:b/>
          <w:i/>
          <w:color w:val="000000"/>
        </w:rPr>
        <w:t>* Примечания:</w:t>
      </w:r>
    </w:p>
    <w:p w:rsidR="00D71B2A" w:rsidRPr="00730EA3" w:rsidRDefault="00D71B2A" w:rsidP="00D71B2A">
      <w:pPr>
        <w:ind w:firstLine="709"/>
        <w:jc w:val="both"/>
        <w:rPr>
          <w:b/>
        </w:rPr>
      </w:pPr>
      <w:r w:rsidRPr="00730EA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30EA3" w:rsidRPr="00DC470C" w:rsidRDefault="00D71B2A" w:rsidP="00730EA3">
      <w:pPr>
        <w:ind w:firstLine="709"/>
        <w:jc w:val="both"/>
      </w:pPr>
      <w:r w:rsidRPr="00730EA3">
        <w:t xml:space="preserve">При разработке образовательной программы высшего образования в части рабочей программы дисциплины </w:t>
      </w:r>
      <w:r w:rsidRPr="00730EA3">
        <w:rPr>
          <w:b/>
        </w:rPr>
        <w:t>«Теория организаци</w:t>
      </w:r>
      <w:r w:rsidR="00BE2705" w:rsidRPr="00730EA3">
        <w:rPr>
          <w:b/>
        </w:rPr>
        <w:t>и</w:t>
      </w:r>
      <w:r w:rsidRPr="00730EA3">
        <w:rPr>
          <w:b/>
        </w:rPr>
        <w:t>»</w:t>
      </w:r>
      <w:r w:rsidR="00730EA3" w:rsidRPr="00DC470C">
        <w:t xml:space="preserve">согласно требованиям </w:t>
      </w:r>
      <w:r w:rsidR="00730EA3" w:rsidRPr="00DC470C">
        <w:rPr>
          <w:b/>
        </w:rPr>
        <w:t>частей 3-5 статьи 13, статьи 30, пункта 3 части 1 статьи 34</w:t>
      </w:r>
      <w:r w:rsidR="00730EA3" w:rsidRPr="00DC470C">
        <w:t xml:space="preserve"> Федерального закона Российской Федерации </w:t>
      </w:r>
      <w:r w:rsidR="00730EA3" w:rsidRPr="00DC470C">
        <w:rPr>
          <w:b/>
        </w:rPr>
        <w:t>от 29.12.2012 № 273-ФЗ</w:t>
      </w:r>
      <w:r w:rsidR="00730EA3" w:rsidRPr="00DC470C">
        <w:t xml:space="preserve"> «Об образовании в Российской Федерации»; </w:t>
      </w:r>
      <w:r w:rsidR="00730EA3" w:rsidRPr="00DC470C">
        <w:rPr>
          <w:b/>
        </w:rPr>
        <w:t>пунктов 16, 38</w:t>
      </w:r>
      <w:r w:rsidR="00730EA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</w:r>
      <w:r w:rsidRPr="00DC470C">
        <w:rPr>
          <w:b/>
        </w:rPr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30EA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D71B2A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6F5B6E" w:rsidRDefault="006F5B6E" w:rsidP="006F5B6E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 w:rsidR="003C22B9"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</w:t>
      </w:r>
      <w:r w:rsidR="003C22B9" w:rsidRPr="006C009E">
        <w:rPr>
          <w:sz w:val="24"/>
          <w:szCs w:val="24"/>
        </w:rPr>
        <w:t xml:space="preserve">закон информированности-упорядоченности, закон единства анализа и синтеза, закон </w:t>
      </w:r>
      <w:r w:rsidR="003C22B9">
        <w:rPr>
          <w:sz w:val="24"/>
          <w:szCs w:val="24"/>
        </w:rPr>
        <w:t>пропорциональности и композиции.</w:t>
      </w:r>
    </w:p>
    <w:p w:rsidR="006F5B6E" w:rsidRDefault="003C22B9" w:rsidP="006F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6F5B6E" w:rsidRPr="006C009E" w:rsidRDefault="006F5B6E" w:rsidP="006F5B6E">
      <w:pPr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6F5B6E" w:rsidRDefault="006F5B6E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253394" w:rsidRDefault="00253394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lastRenderedPageBreak/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77117" w:rsidRDefault="003A57B5" w:rsidP="00BE24A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61C84" w:rsidRPr="00577117">
        <w:rPr>
          <w:rFonts w:ascii="Times New Roman" w:hAnsi="Times New Roman"/>
          <w:sz w:val="24"/>
          <w:szCs w:val="24"/>
        </w:rPr>
        <w:t>Теория организации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</w:t>
      </w:r>
      <w:r w:rsidR="00D71B2A">
        <w:rPr>
          <w:rFonts w:ascii="Times New Roman" w:hAnsi="Times New Roman"/>
          <w:sz w:val="24"/>
          <w:szCs w:val="24"/>
        </w:rPr>
        <w:t>манитарной академии, 201</w:t>
      </w:r>
      <w:r w:rsidR="00B858C9">
        <w:rPr>
          <w:rFonts w:ascii="Times New Roman" w:hAnsi="Times New Roman"/>
          <w:sz w:val="24"/>
          <w:szCs w:val="24"/>
        </w:rPr>
        <w:t>9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D71B2A" w:rsidRPr="00D67FEA" w:rsidRDefault="00D71B2A" w:rsidP="00BE24A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1B2A" w:rsidRPr="00D67FEA" w:rsidRDefault="00D71B2A" w:rsidP="00BE24A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71B2A" w:rsidRPr="00D67FEA" w:rsidRDefault="00D71B2A" w:rsidP="00BE24A9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A33D8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2E27" w:rsidRDefault="00202E27" w:rsidP="00552956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</w:p>
    <w:p w:rsidR="00705814" w:rsidRPr="00B858C9" w:rsidRDefault="00705814" w:rsidP="00202E27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B858C9">
        <w:rPr>
          <w:b/>
          <w:bCs/>
          <w:i/>
          <w:color w:val="000000"/>
          <w:sz w:val="24"/>
          <w:szCs w:val="24"/>
        </w:rPr>
        <w:t>Основная</w:t>
      </w:r>
      <w:r w:rsidR="00705FB5" w:rsidRPr="00B858C9">
        <w:rPr>
          <w:b/>
          <w:bCs/>
          <w:i/>
          <w:color w:val="000000"/>
          <w:sz w:val="24"/>
          <w:szCs w:val="24"/>
        </w:rPr>
        <w:t>:</w:t>
      </w:r>
    </w:p>
    <w:p w:rsidR="000022C9" w:rsidRPr="00B658E1" w:rsidRDefault="000022C9" w:rsidP="000022C9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858C9">
        <w:rPr>
          <w:iCs/>
          <w:sz w:val="24"/>
          <w:szCs w:val="24"/>
        </w:rPr>
        <w:t>Мардас, А. Н.</w:t>
      </w:r>
      <w:r w:rsidRPr="00B858C9">
        <w:rPr>
          <w:sz w:val="24"/>
          <w:szCs w:val="24"/>
        </w:rPr>
        <w:t>Теория организации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учебное пособие для прикладного бакалавриата / А. Н. Мардас, О. А. Гуляева. — 2-е изд., </w:t>
      </w:r>
      <w:proofErr w:type="spellStart"/>
      <w:r w:rsidRPr="00B858C9">
        <w:rPr>
          <w:sz w:val="24"/>
          <w:szCs w:val="24"/>
        </w:rPr>
        <w:t>испр</w:t>
      </w:r>
      <w:proofErr w:type="spellEnd"/>
      <w:r w:rsidRPr="00B858C9">
        <w:rPr>
          <w:sz w:val="24"/>
          <w:szCs w:val="24"/>
        </w:rPr>
        <w:t xml:space="preserve">. и доп. — Москва : </w:t>
      </w:r>
      <w:proofErr w:type="gramStart"/>
      <w:r w:rsidRPr="00B858C9">
        <w:rPr>
          <w:sz w:val="24"/>
          <w:szCs w:val="24"/>
        </w:rPr>
        <w:t xml:space="preserve">Издательство </w:t>
      </w:r>
      <w:proofErr w:type="spellStart"/>
      <w:r w:rsidRPr="00B858C9">
        <w:rPr>
          <w:sz w:val="24"/>
          <w:szCs w:val="24"/>
        </w:rPr>
        <w:t>Юрайт</w:t>
      </w:r>
      <w:proofErr w:type="spellEnd"/>
      <w:r w:rsidRPr="00B858C9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B858C9">
        <w:rPr>
          <w:sz w:val="24"/>
          <w:szCs w:val="24"/>
        </w:rPr>
        <w:t>. — 139 с. — (Бакалавр.</w:t>
      </w:r>
      <w:proofErr w:type="gramEnd"/>
      <w:r w:rsidRPr="00B858C9">
        <w:rPr>
          <w:sz w:val="24"/>
          <w:szCs w:val="24"/>
        </w:rPr>
        <w:t xml:space="preserve"> Прикладной курс). — ISBN 978-5-534-06344-8. — Текст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электронный // ЭБС </w:t>
      </w:r>
      <w:proofErr w:type="spellStart"/>
      <w:r w:rsidRPr="00B858C9">
        <w:rPr>
          <w:sz w:val="24"/>
          <w:szCs w:val="24"/>
        </w:rPr>
        <w:t>Юрайт</w:t>
      </w:r>
      <w:proofErr w:type="spellEnd"/>
      <w:r w:rsidRPr="00B858C9">
        <w:rPr>
          <w:sz w:val="24"/>
          <w:szCs w:val="24"/>
        </w:rPr>
        <w:t xml:space="preserve"> [сайт]. — URL: </w:t>
      </w:r>
      <w:hyperlink r:id="rId8" w:tgtFrame="_blank" w:history="1">
        <w:r w:rsidRPr="00B658E1">
          <w:rPr>
            <w:rStyle w:val="a7"/>
            <w:sz w:val="24"/>
            <w:szCs w:val="24"/>
          </w:rPr>
          <w:t>https://biblio-online.ru/bcode/434724</w:t>
        </w:r>
      </w:hyperlink>
      <w:r w:rsidRPr="00B658E1">
        <w:rPr>
          <w:sz w:val="24"/>
          <w:szCs w:val="24"/>
        </w:rPr>
        <w:t xml:space="preserve"> .</w:t>
      </w:r>
    </w:p>
    <w:p w:rsidR="000022C9" w:rsidRPr="00B858C9" w:rsidRDefault="000022C9" w:rsidP="000022C9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B858C9">
        <w:rPr>
          <w:iCs/>
          <w:sz w:val="24"/>
          <w:szCs w:val="24"/>
        </w:rPr>
        <w:t xml:space="preserve">Попова, Е. П. </w:t>
      </w:r>
      <w:r w:rsidRPr="00B858C9">
        <w:rPr>
          <w:sz w:val="24"/>
          <w:szCs w:val="24"/>
        </w:rPr>
        <w:t>Теория организации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учебник и практикум для бакалавриата и магистратуры / Е. П. Попова, К. В. Решетникова. — Москва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</w:t>
      </w:r>
      <w:proofErr w:type="gramStart"/>
      <w:r w:rsidRPr="00B858C9">
        <w:rPr>
          <w:sz w:val="24"/>
          <w:szCs w:val="24"/>
        </w:rPr>
        <w:t xml:space="preserve">Издательство </w:t>
      </w:r>
      <w:proofErr w:type="spellStart"/>
      <w:r w:rsidRPr="00B858C9">
        <w:rPr>
          <w:sz w:val="24"/>
          <w:szCs w:val="24"/>
        </w:rPr>
        <w:t>Юрайт</w:t>
      </w:r>
      <w:proofErr w:type="spellEnd"/>
      <w:r w:rsidRPr="00B858C9">
        <w:rPr>
          <w:sz w:val="24"/>
          <w:szCs w:val="24"/>
        </w:rPr>
        <w:t>, 2018. — 338 с. — (Бакалавр и магистр.</w:t>
      </w:r>
      <w:proofErr w:type="gramEnd"/>
      <w:r w:rsidRPr="00B858C9">
        <w:rPr>
          <w:sz w:val="24"/>
          <w:szCs w:val="24"/>
        </w:rPr>
        <w:t xml:space="preserve"> Академический курс). — ISBN 978-5-534-00766-4. — Текст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электронный // ЭБС </w:t>
      </w:r>
      <w:proofErr w:type="spellStart"/>
      <w:r w:rsidRPr="00B858C9">
        <w:rPr>
          <w:sz w:val="24"/>
          <w:szCs w:val="24"/>
        </w:rPr>
        <w:t>Юрайт</w:t>
      </w:r>
      <w:proofErr w:type="spellEnd"/>
      <w:r w:rsidRPr="00B858C9">
        <w:rPr>
          <w:sz w:val="24"/>
          <w:szCs w:val="24"/>
        </w:rPr>
        <w:t xml:space="preserve"> [сайт]. — URL: </w:t>
      </w:r>
      <w:hyperlink r:id="rId9" w:tgtFrame="_blank" w:history="1">
        <w:r w:rsidRPr="00B858C9">
          <w:rPr>
            <w:rStyle w:val="a7"/>
            <w:sz w:val="24"/>
            <w:szCs w:val="24"/>
          </w:rPr>
          <w:t>https://biblio-online.ru/bcode/412850</w:t>
        </w:r>
      </w:hyperlink>
    </w:p>
    <w:p w:rsidR="000022C9" w:rsidRPr="00B658E1" w:rsidRDefault="000022C9" w:rsidP="000022C9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B658E1">
        <w:rPr>
          <w:sz w:val="24"/>
          <w:szCs w:val="24"/>
        </w:rPr>
        <w:t>Теория организации</w:t>
      </w:r>
      <w:proofErr w:type="gramStart"/>
      <w:r w:rsidRPr="00B658E1">
        <w:rPr>
          <w:sz w:val="24"/>
          <w:szCs w:val="24"/>
        </w:rPr>
        <w:t xml:space="preserve"> :</w:t>
      </w:r>
      <w:proofErr w:type="gramEnd"/>
      <w:r w:rsidRPr="00B658E1">
        <w:rPr>
          <w:sz w:val="24"/>
          <w:szCs w:val="24"/>
        </w:rPr>
        <w:t xml:space="preserve"> учебник и практикум для бакалавриата и магистратуры / Г. Р. </w:t>
      </w:r>
      <w:proofErr w:type="spellStart"/>
      <w:r w:rsidRPr="00B658E1">
        <w:rPr>
          <w:sz w:val="24"/>
          <w:szCs w:val="24"/>
        </w:rPr>
        <w:t>Латфуллин</w:t>
      </w:r>
      <w:proofErr w:type="spellEnd"/>
      <w:r w:rsidRPr="00B658E1">
        <w:rPr>
          <w:sz w:val="24"/>
          <w:szCs w:val="24"/>
        </w:rPr>
        <w:t xml:space="preserve"> [и др.] ; под редакцией Г. Р. </w:t>
      </w:r>
      <w:proofErr w:type="spellStart"/>
      <w:r w:rsidRPr="00B658E1">
        <w:rPr>
          <w:sz w:val="24"/>
          <w:szCs w:val="24"/>
        </w:rPr>
        <w:t>Латфуллина</w:t>
      </w:r>
      <w:proofErr w:type="spellEnd"/>
      <w:r w:rsidRPr="00B658E1">
        <w:rPr>
          <w:sz w:val="24"/>
          <w:szCs w:val="24"/>
        </w:rPr>
        <w:t xml:space="preserve">, О. Н. Громовой, А. В. Райченко. — 2-е изд. — Москва : </w:t>
      </w:r>
      <w:proofErr w:type="gramStart"/>
      <w:r w:rsidRPr="00B658E1">
        <w:rPr>
          <w:sz w:val="24"/>
          <w:szCs w:val="24"/>
        </w:rPr>
        <w:t xml:space="preserve">Издательство </w:t>
      </w:r>
      <w:proofErr w:type="spellStart"/>
      <w:r w:rsidRPr="00B658E1">
        <w:rPr>
          <w:sz w:val="24"/>
          <w:szCs w:val="24"/>
        </w:rPr>
        <w:t>Юрайт</w:t>
      </w:r>
      <w:proofErr w:type="spellEnd"/>
      <w:r w:rsidRPr="00B658E1">
        <w:rPr>
          <w:sz w:val="24"/>
          <w:szCs w:val="24"/>
        </w:rPr>
        <w:t>, 2019. — 156 с. — (Бакалавр и магистр.</w:t>
      </w:r>
      <w:proofErr w:type="gramEnd"/>
      <w:r w:rsidRPr="00B658E1">
        <w:rPr>
          <w:sz w:val="24"/>
          <w:szCs w:val="24"/>
        </w:rPr>
        <w:t xml:space="preserve"> Модуль). — ISBN 978-5-534-01187-6. — Текст</w:t>
      </w:r>
      <w:proofErr w:type="gramStart"/>
      <w:r w:rsidRPr="00B658E1">
        <w:rPr>
          <w:sz w:val="24"/>
          <w:szCs w:val="24"/>
        </w:rPr>
        <w:t xml:space="preserve"> :</w:t>
      </w:r>
      <w:proofErr w:type="gramEnd"/>
      <w:r w:rsidRPr="00B658E1">
        <w:rPr>
          <w:sz w:val="24"/>
          <w:szCs w:val="24"/>
        </w:rPr>
        <w:t xml:space="preserve"> электронный // ЭБС </w:t>
      </w:r>
      <w:proofErr w:type="spellStart"/>
      <w:r w:rsidRPr="00B658E1">
        <w:rPr>
          <w:sz w:val="24"/>
          <w:szCs w:val="24"/>
        </w:rPr>
        <w:t>Юрайт</w:t>
      </w:r>
      <w:proofErr w:type="spellEnd"/>
      <w:r w:rsidRPr="00B658E1">
        <w:rPr>
          <w:sz w:val="24"/>
          <w:szCs w:val="24"/>
        </w:rPr>
        <w:t xml:space="preserve"> [сайт]. — URL: </w:t>
      </w:r>
      <w:hyperlink r:id="rId10" w:tgtFrame="_blank" w:history="1">
        <w:r w:rsidRPr="00B658E1">
          <w:rPr>
            <w:rStyle w:val="a7"/>
            <w:sz w:val="24"/>
            <w:szCs w:val="24"/>
          </w:rPr>
          <w:t>https://biblio-online.ru/bcode/433605</w:t>
        </w:r>
      </w:hyperlink>
    </w:p>
    <w:p w:rsidR="00BC7366" w:rsidRPr="00B858C9" w:rsidRDefault="00BC7366" w:rsidP="00202E27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05814" w:rsidRPr="00B858C9" w:rsidRDefault="00705814" w:rsidP="00202E27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858C9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B858C9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0022C9" w:rsidRPr="00BC1B46" w:rsidRDefault="000022C9" w:rsidP="000022C9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C1B46">
        <w:rPr>
          <w:sz w:val="24"/>
          <w:szCs w:val="24"/>
        </w:rPr>
        <w:t>Короткий, С. В. Теория организации [Электронный ресурс] : учебное пособие / С. В. Короткий. — Электрон</w:t>
      </w:r>
      <w:proofErr w:type="gramStart"/>
      <w:r w:rsidRPr="00BC1B46">
        <w:rPr>
          <w:sz w:val="24"/>
          <w:szCs w:val="24"/>
        </w:rPr>
        <w:t>.</w:t>
      </w:r>
      <w:proofErr w:type="gramEnd"/>
      <w:r w:rsidRPr="00BC1B46">
        <w:rPr>
          <w:sz w:val="24"/>
          <w:szCs w:val="24"/>
        </w:rPr>
        <w:t xml:space="preserve"> </w:t>
      </w:r>
      <w:proofErr w:type="gramStart"/>
      <w:r w:rsidRPr="00BC1B46">
        <w:rPr>
          <w:sz w:val="24"/>
          <w:szCs w:val="24"/>
        </w:rPr>
        <w:t>т</w:t>
      </w:r>
      <w:proofErr w:type="gramEnd"/>
      <w:r w:rsidRPr="00BC1B46">
        <w:rPr>
          <w:sz w:val="24"/>
          <w:szCs w:val="24"/>
        </w:rPr>
        <w:t>екстовые данные. — Саратов</w:t>
      </w:r>
      <w:proofErr w:type="gramStart"/>
      <w:r w:rsidRPr="00BC1B46">
        <w:rPr>
          <w:sz w:val="24"/>
          <w:szCs w:val="24"/>
        </w:rPr>
        <w:t xml:space="preserve"> :</w:t>
      </w:r>
      <w:proofErr w:type="gramEnd"/>
      <w:r w:rsidRPr="00BC1B46">
        <w:rPr>
          <w:sz w:val="24"/>
          <w:szCs w:val="24"/>
        </w:rPr>
        <w:t xml:space="preserve"> Вузовское образование, 2019. — 211 c. — </w:t>
      </w:r>
      <w:r w:rsidR="00723A32" w:rsidRPr="00B858C9">
        <w:rPr>
          <w:sz w:val="24"/>
          <w:szCs w:val="24"/>
        </w:rPr>
        <w:t>ISBN</w:t>
      </w:r>
      <w:r w:rsidRPr="00BC1B46">
        <w:rPr>
          <w:sz w:val="24"/>
          <w:szCs w:val="24"/>
        </w:rPr>
        <w:t xml:space="preserve">978-5-4487-0476-5. —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C1B46">
          <w:rPr>
            <w:rStyle w:val="a7"/>
            <w:sz w:val="24"/>
            <w:szCs w:val="24"/>
          </w:rPr>
          <w:t>http://www.iprbookshop.ru/80618.html</w:t>
        </w:r>
      </w:hyperlink>
    </w:p>
    <w:p w:rsidR="00314357" w:rsidRPr="00B858C9" w:rsidRDefault="00B858C9" w:rsidP="00B858C9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858C9">
        <w:rPr>
          <w:sz w:val="24"/>
          <w:szCs w:val="24"/>
        </w:rPr>
        <w:t>Яськов, Е. Ф. Теория организации [Электронный ресурс]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организации», «Государственное и муниципальное управление» / Е. Ф. Яськов. — Электрон</w:t>
      </w:r>
      <w:proofErr w:type="gramStart"/>
      <w:r w:rsidRPr="00B858C9">
        <w:rPr>
          <w:sz w:val="24"/>
          <w:szCs w:val="24"/>
        </w:rPr>
        <w:t>.</w:t>
      </w:r>
      <w:proofErr w:type="gramEnd"/>
      <w:r w:rsidRPr="00B858C9">
        <w:rPr>
          <w:sz w:val="24"/>
          <w:szCs w:val="24"/>
        </w:rPr>
        <w:t xml:space="preserve"> </w:t>
      </w:r>
      <w:proofErr w:type="gramStart"/>
      <w:r w:rsidRPr="00B858C9">
        <w:rPr>
          <w:sz w:val="24"/>
          <w:szCs w:val="24"/>
        </w:rPr>
        <w:t>т</w:t>
      </w:r>
      <w:proofErr w:type="gramEnd"/>
      <w:r w:rsidRPr="00B858C9">
        <w:rPr>
          <w:sz w:val="24"/>
          <w:szCs w:val="24"/>
        </w:rPr>
        <w:t>екстовые данные. — М.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ЮНИТИ-ДАНА, 2017. — 273 c. — </w:t>
      </w:r>
      <w:r w:rsidR="00723A32" w:rsidRPr="00B858C9">
        <w:rPr>
          <w:sz w:val="24"/>
          <w:szCs w:val="24"/>
        </w:rPr>
        <w:t xml:space="preserve">ISBN </w:t>
      </w:r>
      <w:r w:rsidRPr="00B858C9">
        <w:rPr>
          <w:sz w:val="24"/>
          <w:szCs w:val="24"/>
        </w:rPr>
        <w:t xml:space="preserve">978-5-238-01776-1. </w:t>
      </w:r>
      <w:r w:rsidR="00723A32">
        <w:rPr>
          <w:sz w:val="24"/>
          <w:szCs w:val="24"/>
        </w:rPr>
        <w:sym w:font="Symbol" w:char="F02D"/>
      </w:r>
      <w:r w:rsidR="00333C1E" w:rsidRPr="00161690">
        <w:rPr>
          <w:sz w:val="24"/>
          <w:szCs w:val="24"/>
        </w:rPr>
        <w:t xml:space="preserve">Текст: электронный //ЭБС </w:t>
      </w:r>
      <w:proofErr w:type="spellStart"/>
      <w:r w:rsidR="00333C1E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333C1E" w:rsidRPr="00161690">
        <w:rPr>
          <w:sz w:val="24"/>
          <w:szCs w:val="24"/>
        </w:rPr>
        <w:t xml:space="preserve"> [сайт]. — URL</w:t>
      </w:r>
      <w:r w:rsidR="00333C1E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B858C9">
          <w:rPr>
            <w:rStyle w:val="a7"/>
            <w:sz w:val="24"/>
            <w:szCs w:val="24"/>
          </w:rPr>
          <w:t>http://www.iprbookshop.ru/71065.html</w:t>
        </w:r>
      </w:hyperlink>
    </w:p>
    <w:p w:rsidR="00B858C9" w:rsidRDefault="00B858C9" w:rsidP="00202E2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793E1B">
        <w:rPr>
          <w:color w:val="000000"/>
          <w:sz w:val="24"/>
          <w:szCs w:val="24"/>
        </w:rPr>
        <w:lastRenderedPageBreak/>
        <w:t>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E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0E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30EA3" w:rsidRPr="00A34F0E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A34F0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A34F0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30EA3" w:rsidRPr="00A34F0E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34F0E">
        <w:rPr>
          <w:color w:val="000000"/>
          <w:sz w:val="24"/>
          <w:szCs w:val="24"/>
          <w:lang w:val="en-US"/>
        </w:rPr>
        <w:t>•</w:t>
      </w:r>
      <w:r w:rsidRPr="00A34F0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A34F0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0EA3" w:rsidRPr="00A34F0E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34F0E">
        <w:rPr>
          <w:color w:val="000000"/>
          <w:sz w:val="24"/>
          <w:szCs w:val="24"/>
          <w:lang w:val="en-US"/>
        </w:rPr>
        <w:t>•</w:t>
      </w:r>
      <w:r w:rsidRPr="00A34F0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34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34F0E">
        <w:rPr>
          <w:bCs/>
          <w:sz w:val="24"/>
          <w:szCs w:val="24"/>
          <w:lang w:val="en-US"/>
        </w:rPr>
        <w:t xml:space="preserve"> </w:t>
      </w:r>
      <w:proofErr w:type="spellStart"/>
      <w:r w:rsidRPr="00A34F0E">
        <w:rPr>
          <w:bCs/>
          <w:sz w:val="24"/>
          <w:szCs w:val="24"/>
          <w:lang w:val="en-US"/>
        </w:rPr>
        <w:t>LibreOffice</w:t>
      </w:r>
      <w:proofErr w:type="spellEnd"/>
      <w:r w:rsidRPr="00A34F0E">
        <w:rPr>
          <w:bCs/>
          <w:sz w:val="24"/>
          <w:szCs w:val="24"/>
          <w:lang w:val="en-US"/>
        </w:rPr>
        <w:t xml:space="preserve"> 6.0.3.2 Stable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30EA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</w:t>
      </w:r>
      <w:r w:rsidRPr="0018044B">
        <w:rPr>
          <w:sz w:val="24"/>
          <w:szCs w:val="24"/>
        </w:rPr>
        <w:lastRenderedPageBreak/>
        <w:t xml:space="preserve">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Электроннобиблиотечная</w:t>
      </w:r>
      <w:proofErr w:type="spell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A73C9F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730EA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30EA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30EA3" w:rsidRPr="0018044B">
        <w:rPr>
          <w:sz w:val="24"/>
          <w:szCs w:val="24"/>
        </w:rPr>
        <w:t xml:space="preserve"> САБ ИРБИС 64.</w:t>
      </w:r>
      <w:r w:rsidR="00730EA3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81" w:rsidRDefault="00D26D81" w:rsidP="00160BC1">
      <w:r>
        <w:separator/>
      </w:r>
    </w:p>
  </w:endnote>
  <w:endnote w:type="continuationSeparator" w:id="1">
    <w:p w:rsidR="00D26D81" w:rsidRDefault="00D26D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81" w:rsidRDefault="00D26D81" w:rsidP="00160BC1">
      <w:r>
        <w:separator/>
      </w:r>
    </w:p>
  </w:footnote>
  <w:footnote w:type="continuationSeparator" w:id="1">
    <w:p w:rsidR="00D26D81" w:rsidRDefault="00D26D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A3544B92"/>
    <w:lvl w:ilvl="0" w:tplc="ADEEF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F6CC94A8"/>
    <w:lvl w:ilvl="0" w:tplc="7F987E7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2C9"/>
    <w:rsid w:val="00014C51"/>
    <w:rsid w:val="000251CA"/>
    <w:rsid w:val="00027D2C"/>
    <w:rsid w:val="00027E5B"/>
    <w:rsid w:val="00037461"/>
    <w:rsid w:val="00051AEE"/>
    <w:rsid w:val="00052FC8"/>
    <w:rsid w:val="00060A01"/>
    <w:rsid w:val="000649D8"/>
    <w:rsid w:val="00064AA9"/>
    <w:rsid w:val="000669E3"/>
    <w:rsid w:val="00066B8C"/>
    <w:rsid w:val="000835F5"/>
    <w:rsid w:val="0008639D"/>
    <w:rsid w:val="000875BF"/>
    <w:rsid w:val="000911D1"/>
    <w:rsid w:val="000A4FAC"/>
    <w:rsid w:val="000A7168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C5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33D8"/>
    <w:rsid w:val="001A4B49"/>
    <w:rsid w:val="001A6533"/>
    <w:rsid w:val="001C4FED"/>
    <w:rsid w:val="001C6305"/>
    <w:rsid w:val="001C7DCC"/>
    <w:rsid w:val="001D0C63"/>
    <w:rsid w:val="001D7E91"/>
    <w:rsid w:val="001F11DE"/>
    <w:rsid w:val="001F3090"/>
    <w:rsid w:val="001F3561"/>
    <w:rsid w:val="00202E27"/>
    <w:rsid w:val="00207E2E"/>
    <w:rsid w:val="00207FB7"/>
    <w:rsid w:val="00211C1B"/>
    <w:rsid w:val="00224F4C"/>
    <w:rsid w:val="002350BF"/>
    <w:rsid w:val="00240A81"/>
    <w:rsid w:val="00242F99"/>
    <w:rsid w:val="00245199"/>
    <w:rsid w:val="00253394"/>
    <w:rsid w:val="002657BC"/>
    <w:rsid w:val="00265931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92"/>
    <w:rsid w:val="002C2EAE"/>
    <w:rsid w:val="002C3F08"/>
    <w:rsid w:val="002C7582"/>
    <w:rsid w:val="002C78CF"/>
    <w:rsid w:val="002D1E60"/>
    <w:rsid w:val="002D6AC0"/>
    <w:rsid w:val="002E4CB7"/>
    <w:rsid w:val="00314357"/>
    <w:rsid w:val="00315AB7"/>
    <w:rsid w:val="0032166A"/>
    <w:rsid w:val="00330957"/>
    <w:rsid w:val="00333C1E"/>
    <w:rsid w:val="0033546E"/>
    <w:rsid w:val="00355C7E"/>
    <w:rsid w:val="003618C2"/>
    <w:rsid w:val="00363097"/>
    <w:rsid w:val="00365758"/>
    <w:rsid w:val="003668E3"/>
    <w:rsid w:val="00387C8A"/>
    <w:rsid w:val="00390B62"/>
    <w:rsid w:val="003A3494"/>
    <w:rsid w:val="003A57B5"/>
    <w:rsid w:val="003A6FB0"/>
    <w:rsid w:val="003A71E4"/>
    <w:rsid w:val="003B7F71"/>
    <w:rsid w:val="003C1A03"/>
    <w:rsid w:val="003C22B9"/>
    <w:rsid w:val="003C58B9"/>
    <w:rsid w:val="003D47C6"/>
    <w:rsid w:val="003E17A7"/>
    <w:rsid w:val="00400491"/>
    <w:rsid w:val="0040076D"/>
    <w:rsid w:val="0040356D"/>
    <w:rsid w:val="00407242"/>
    <w:rsid w:val="00407404"/>
    <w:rsid w:val="004110F5"/>
    <w:rsid w:val="0042092D"/>
    <w:rsid w:val="00435249"/>
    <w:rsid w:val="0043580C"/>
    <w:rsid w:val="00443836"/>
    <w:rsid w:val="0046365B"/>
    <w:rsid w:val="00466C82"/>
    <w:rsid w:val="0047224A"/>
    <w:rsid w:val="0047572F"/>
    <w:rsid w:val="0047633A"/>
    <w:rsid w:val="0048300E"/>
    <w:rsid w:val="0049217A"/>
    <w:rsid w:val="004960CB"/>
    <w:rsid w:val="004A2C0D"/>
    <w:rsid w:val="004A2E62"/>
    <w:rsid w:val="004A4E99"/>
    <w:rsid w:val="004A68C9"/>
    <w:rsid w:val="004B13BA"/>
    <w:rsid w:val="004B4CA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DE8"/>
    <w:rsid w:val="005142F6"/>
    <w:rsid w:val="00516F43"/>
    <w:rsid w:val="00532816"/>
    <w:rsid w:val="005362E6"/>
    <w:rsid w:val="00537A62"/>
    <w:rsid w:val="00540F31"/>
    <w:rsid w:val="00552956"/>
    <w:rsid w:val="0055794B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35"/>
    <w:rsid w:val="00586FAD"/>
    <w:rsid w:val="005915BA"/>
    <w:rsid w:val="00591B36"/>
    <w:rsid w:val="00593EE4"/>
    <w:rsid w:val="005A28FC"/>
    <w:rsid w:val="005B47CE"/>
    <w:rsid w:val="005B6554"/>
    <w:rsid w:val="005C13E4"/>
    <w:rsid w:val="005C20F0"/>
    <w:rsid w:val="005C3AEB"/>
    <w:rsid w:val="005C3E07"/>
    <w:rsid w:val="005C7567"/>
    <w:rsid w:val="005D206B"/>
    <w:rsid w:val="005D6C84"/>
    <w:rsid w:val="005E4C36"/>
    <w:rsid w:val="005E4CDA"/>
    <w:rsid w:val="005F0533"/>
    <w:rsid w:val="005F2349"/>
    <w:rsid w:val="006000AE"/>
    <w:rsid w:val="006013F0"/>
    <w:rsid w:val="0060245D"/>
    <w:rsid w:val="006044B4"/>
    <w:rsid w:val="00607E17"/>
    <w:rsid w:val="006118F6"/>
    <w:rsid w:val="00624E28"/>
    <w:rsid w:val="00633AEA"/>
    <w:rsid w:val="00641D51"/>
    <w:rsid w:val="00642A2F"/>
    <w:rsid w:val="006439F4"/>
    <w:rsid w:val="00646AE9"/>
    <w:rsid w:val="006517CA"/>
    <w:rsid w:val="0065477D"/>
    <w:rsid w:val="0065606F"/>
    <w:rsid w:val="006562DB"/>
    <w:rsid w:val="00656AC4"/>
    <w:rsid w:val="006724BA"/>
    <w:rsid w:val="00676914"/>
    <w:rsid w:val="006850F5"/>
    <w:rsid w:val="00685A8E"/>
    <w:rsid w:val="00687A0C"/>
    <w:rsid w:val="00687B3A"/>
    <w:rsid w:val="00692DD7"/>
    <w:rsid w:val="00693026"/>
    <w:rsid w:val="006951F4"/>
    <w:rsid w:val="006A5D19"/>
    <w:rsid w:val="006B0CA3"/>
    <w:rsid w:val="006B1963"/>
    <w:rsid w:val="006C7C0F"/>
    <w:rsid w:val="006D108C"/>
    <w:rsid w:val="006D15B6"/>
    <w:rsid w:val="006D4AC9"/>
    <w:rsid w:val="006D6805"/>
    <w:rsid w:val="006E5C19"/>
    <w:rsid w:val="006F5B6E"/>
    <w:rsid w:val="00705814"/>
    <w:rsid w:val="00705FB5"/>
    <w:rsid w:val="007066B1"/>
    <w:rsid w:val="00713D44"/>
    <w:rsid w:val="00723A32"/>
    <w:rsid w:val="00730EA3"/>
    <w:rsid w:val="007327FE"/>
    <w:rsid w:val="00733F55"/>
    <w:rsid w:val="007473F0"/>
    <w:rsid w:val="007512C7"/>
    <w:rsid w:val="00752936"/>
    <w:rsid w:val="007560EE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0A85"/>
    <w:rsid w:val="007A5EE5"/>
    <w:rsid w:val="007A7E7B"/>
    <w:rsid w:val="007B1B01"/>
    <w:rsid w:val="007B2F12"/>
    <w:rsid w:val="007C277B"/>
    <w:rsid w:val="007C6E53"/>
    <w:rsid w:val="007D162B"/>
    <w:rsid w:val="007D5CC1"/>
    <w:rsid w:val="007E10C6"/>
    <w:rsid w:val="007F098D"/>
    <w:rsid w:val="007F4B97"/>
    <w:rsid w:val="007F7A4D"/>
    <w:rsid w:val="00801B83"/>
    <w:rsid w:val="0081482C"/>
    <w:rsid w:val="00820D1B"/>
    <w:rsid w:val="00823333"/>
    <w:rsid w:val="00823E5A"/>
    <w:rsid w:val="00827A34"/>
    <w:rsid w:val="00836D6A"/>
    <w:rsid w:val="008423FF"/>
    <w:rsid w:val="008450D1"/>
    <w:rsid w:val="00855CC4"/>
    <w:rsid w:val="00857FC8"/>
    <w:rsid w:val="00861178"/>
    <w:rsid w:val="0086651C"/>
    <w:rsid w:val="00875F00"/>
    <w:rsid w:val="0088272E"/>
    <w:rsid w:val="008926FA"/>
    <w:rsid w:val="008945EF"/>
    <w:rsid w:val="008A38E7"/>
    <w:rsid w:val="008B3964"/>
    <w:rsid w:val="008B6331"/>
    <w:rsid w:val="008E5E59"/>
    <w:rsid w:val="008E72B0"/>
    <w:rsid w:val="008F59CA"/>
    <w:rsid w:val="008F66EE"/>
    <w:rsid w:val="008F7C97"/>
    <w:rsid w:val="009120D8"/>
    <w:rsid w:val="00920199"/>
    <w:rsid w:val="00921868"/>
    <w:rsid w:val="00927D5C"/>
    <w:rsid w:val="0094149E"/>
    <w:rsid w:val="00941875"/>
    <w:rsid w:val="00951F6B"/>
    <w:rsid w:val="009528CA"/>
    <w:rsid w:val="00954E45"/>
    <w:rsid w:val="00960BEC"/>
    <w:rsid w:val="00961044"/>
    <w:rsid w:val="00965998"/>
    <w:rsid w:val="00987837"/>
    <w:rsid w:val="00992DA1"/>
    <w:rsid w:val="009E35D2"/>
    <w:rsid w:val="009F4070"/>
    <w:rsid w:val="00A275E4"/>
    <w:rsid w:val="00A32A5F"/>
    <w:rsid w:val="00A34F0E"/>
    <w:rsid w:val="00A44BF1"/>
    <w:rsid w:val="00A44F9E"/>
    <w:rsid w:val="00A54637"/>
    <w:rsid w:val="00A567CD"/>
    <w:rsid w:val="00A63D90"/>
    <w:rsid w:val="00A70783"/>
    <w:rsid w:val="00A73C9F"/>
    <w:rsid w:val="00A75675"/>
    <w:rsid w:val="00A76E53"/>
    <w:rsid w:val="00A83EBD"/>
    <w:rsid w:val="00A9607B"/>
    <w:rsid w:val="00A96C48"/>
    <w:rsid w:val="00AA28F1"/>
    <w:rsid w:val="00AA2A29"/>
    <w:rsid w:val="00AA62F1"/>
    <w:rsid w:val="00AB2091"/>
    <w:rsid w:val="00AD0669"/>
    <w:rsid w:val="00AD208A"/>
    <w:rsid w:val="00AD3006"/>
    <w:rsid w:val="00AD4A3C"/>
    <w:rsid w:val="00AD5F6C"/>
    <w:rsid w:val="00AE3177"/>
    <w:rsid w:val="00AE7DC0"/>
    <w:rsid w:val="00AF61EB"/>
    <w:rsid w:val="00B07213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817E2"/>
    <w:rsid w:val="00B858C9"/>
    <w:rsid w:val="00B9255C"/>
    <w:rsid w:val="00BB6C9A"/>
    <w:rsid w:val="00BB70FB"/>
    <w:rsid w:val="00BC7366"/>
    <w:rsid w:val="00BC7E3A"/>
    <w:rsid w:val="00BD0754"/>
    <w:rsid w:val="00BE023D"/>
    <w:rsid w:val="00BE24A9"/>
    <w:rsid w:val="00BE2705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70CA1"/>
    <w:rsid w:val="00C76C95"/>
    <w:rsid w:val="00C90A7A"/>
    <w:rsid w:val="00C93F61"/>
    <w:rsid w:val="00C94464"/>
    <w:rsid w:val="00C953C9"/>
    <w:rsid w:val="00C95B7A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312F"/>
    <w:rsid w:val="00D152E4"/>
    <w:rsid w:val="00D1753D"/>
    <w:rsid w:val="00D23EFA"/>
    <w:rsid w:val="00D243E6"/>
    <w:rsid w:val="00D26D81"/>
    <w:rsid w:val="00D34B66"/>
    <w:rsid w:val="00D44188"/>
    <w:rsid w:val="00D443FF"/>
    <w:rsid w:val="00D63339"/>
    <w:rsid w:val="00D71B2A"/>
    <w:rsid w:val="00D761E8"/>
    <w:rsid w:val="00D83177"/>
    <w:rsid w:val="00D8506D"/>
    <w:rsid w:val="00D90307"/>
    <w:rsid w:val="00D97830"/>
    <w:rsid w:val="00DA1B9E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2AF2"/>
    <w:rsid w:val="00E4451A"/>
    <w:rsid w:val="00E72419"/>
    <w:rsid w:val="00E72975"/>
    <w:rsid w:val="00E7465A"/>
    <w:rsid w:val="00E81007"/>
    <w:rsid w:val="00E87464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E7BB6"/>
    <w:rsid w:val="00F003D6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68BF"/>
    <w:rsid w:val="00F8007A"/>
    <w:rsid w:val="00F803A3"/>
    <w:rsid w:val="00F831B5"/>
    <w:rsid w:val="00F93F9F"/>
    <w:rsid w:val="00F96A96"/>
    <w:rsid w:val="00FA5C55"/>
    <w:rsid w:val="00FB05DD"/>
    <w:rsid w:val="00FB15A7"/>
    <w:rsid w:val="00FB3187"/>
    <w:rsid w:val="00FB3DFD"/>
    <w:rsid w:val="00FC306B"/>
    <w:rsid w:val="00FD6763"/>
    <w:rsid w:val="00FE1F73"/>
    <w:rsid w:val="00FE355F"/>
    <w:rsid w:val="00FE556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724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061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33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50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75D3-6DD8-4979-94F9-B1712BA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49723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http://www.iprbookshop.ru/80618.html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https://biblio-online.ru/bcode/433605</vt:lpwstr>
      </vt:variant>
      <vt:variant>
        <vt:lpwstr/>
      </vt:variant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https://biblio-online.ru/bcode/412850</vt:lpwstr>
      </vt:variant>
      <vt:variant>
        <vt:lpwstr/>
      </vt:variant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https://biblio-online.ru/bcode/434724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2018-04-27T04:34:00Z</cp:lastPrinted>
  <dcterms:created xsi:type="dcterms:W3CDTF">2021-01-16T14:45:00Z</dcterms:created>
  <dcterms:modified xsi:type="dcterms:W3CDTF">2023-05-30T07:35:00Z</dcterms:modified>
</cp:coreProperties>
</file>